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62" w:rsidRPr="003A6C62" w:rsidRDefault="003427D9">
      <w:pPr>
        <w:pStyle w:val="Heading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napToGrid/>
          <w:sz w:val="32"/>
          <w:szCs w:val="32"/>
        </w:rPr>
      </w:pPr>
      <w:r>
        <w:rPr>
          <w:snapToGrid/>
          <w:sz w:val="32"/>
          <w:szCs w:val="32"/>
        </w:rPr>
        <w:t>PERSONS</w:t>
      </w:r>
      <w:r w:rsidR="003A6C62" w:rsidRPr="003A6C62">
        <w:rPr>
          <w:snapToGrid/>
          <w:sz w:val="32"/>
          <w:szCs w:val="32"/>
        </w:rPr>
        <w:t xml:space="preserve"> WITH DISABILITIES</w:t>
      </w:r>
    </w:p>
    <w:p w:rsidR="005C7721" w:rsidRDefault="003427D9" w:rsidP="005C7721">
      <w:pPr>
        <w:pStyle w:val="Heading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napToGrid/>
          <w:szCs w:val="24"/>
        </w:rPr>
      </w:pPr>
      <w:r>
        <w:rPr>
          <w:snapToGrid/>
          <w:szCs w:val="24"/>
        </w:rPr>
        <w:t>MISUSE OF PARKING CO</w:t>
      </w:r>
      <w:r w:rsidR="003A6C62" w:rsidRPr="003A6C62">
        <w:rPr>
          <w:snapToGrid/>
          <w:szCs w:val="24"/>
        </w:rPr>
        <w:t>MPLA</w:t>
      </w:r>
      <w:r w:rsidR="00EB1201">
        <w:rPr>
          <w:snapToGrid/>
          <w:szCs w:val="24"/>
        </w:rPr>
        <w:t>I</w:t>
      </w:r>
      <w:r w:rsidR="003A6C62" w:rsidRPr="003A6C62">
        <w:rPr>
          <w:snapToGrid/>
          <w:szCs w:val="24"/>
        </w:rPr>
        <w:t>NT REPORT</w:t>
      </w:r>
    </w:p>
    <w:p w:rsidR="005C7721" w:rsidRPr="005C7721" w:rsidRDefault="005C7721" w:rsidP="005C7721"/>
    <w:p w:rsidR="005C7721" w:rsidRDefault="005C7721" w:rsidP="004A6D97">
      <w:pPr>
        <w:tabs>
          <w:tab w:val="left" w:pos="540"/>
          <w:tab w:val="left" w:pos="1080"/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Under Act 1003 of 2017, the Arkansas General Assembly established a mechanism for a person to report the suspected misuse of a disabled license plate, disabled placard, or a disabled parking space to the Office of Motor Vehicle of the Arkansas Department of Finance and Administration. </w:t>
      </w:r>
    </w:p>
    <w:p w:rsidR="005C7721" w:rsidRDefault="005C7721" w:rsidP="004A6D97">
      <w:pPr>
        <w:tabs>
          <w:tab w:val="left" w:pos="540"/>
          <w:tab w:val="left" w:pos="1080"/>
          <w:tab w:val="left" w:pos="1440"/>
        </w:tabs>
        <w:rPr>
          <w:b/>
          <w:sz w:val="20"/>
          <w:szCs w:val="20"/>
        </w:rPr>
      </w:pPr>
    </w:p>
    <w:p w:rsidR="009C25A9" w:rsidRDefault="00033CE8" w:rsidP="004A6D97">
      <w:pPr>
        <w:tabs>
          <w:tab w:val="left" w:pos="540"/>
          <w:tab w:val="left" w:pos="1080"/>
          <w:tab w:val="left" w:pos="1440"/>
        </w:tabs>
        <w:rPr>
          <w:b/>
        </w:rPr>
      </w:pPr>
      <w:r w:rsidRPr="009C25A9">
        <w:rPr>
          <w:b/>
          <w:sz w:val="20"/>
          <w:szCs w:val="20"/>
        </w:rPr>
        <w:t>Complain</w:t>
      </w:r>
      <w:r w:rsidR="004E23D6" w:rsidRPr="009C25A9">
        <w:rPr>
          <w:b/>
          <w:sz w:val="20"/>
          <w:szCs w:val="20"/>
        </w:rPr>
        <w:t>t</w:t>
      </w:r>
      <w:r w:rsidRPr="009C25A9">
        <w:rPr>
          <w:b/>
          <w:sz w:val="20"/>
          <w:szCs w:val="20"/>
        </w:rPr>
        <w:t xml:space="preserve"> must be based on fact rather than suspicion. Please remember not all disabilities are </w:t>
      </w:r>
      <w:r w:rsidR="004E23D6" w:rsidRPr="009C25A9">
        <w:rPr>
          <w:b/>
          <w:sz w:val="20"/>
          <w:szCs w:val="20"/>
        </w:rPr>
        <w:t>apparent</w:t>
      </w:r>
      <w:r w:rsidRPr="009C25A9">
        <w:rPr>
          <w:b/>
          <w:sz w:val="20"/>
          <w:szCs w:val="20"/>
        </w:rPr>
        <w:t xml:space="preserve"> nor does every individual with a disability use a mobility device such as a cane, walker, scooter or wheelchair. </w:t>
      </w:r>
      <w:r w:rsidR="004E23D6" w:rsidRPr="009C25A9">
        <w:rPr>
          <w:b/>
          <w:sz w:val="20"/>
          <w:szCs w:val="20"/>
        </w:rPr>
        <w:t xml:space="preserve">Never confront any person you think may be abusing the program. If the situation requires immediate attention, please contact your local police department. </w:t>
      </w:r>
      <w:r w:rsidR="009C25A9" w:rsidRPr="009C25A9">
        <w:rPr>
          <w:b/>
          <w:sz w:val="20"/>
          <w:szCs w:val="20"/>
        </w:rPr>
        <w:tab/>
      </w:r>
      <w:r w:rsidR="009C25A9">
        <w:rPr>
          <w:b/>
        </w:rPr>
        <w:tab/>
      </w:r>
      <w:r w:rsidR="009C25A9">
        <w:rPr>
          <w:b/>
        </w:rPr>
        <w:tab/>
      </w:r>
      <w:r w:rsidR="009C25A9">
        <w:rPr>
          <w:b/>
        </w:rPr>
        <w:tab/>
      </w:r>
      <w:r w:rsidR="009C25A9">
        <w:rPr>
          <w:b/>
        </w:rPr>
        <w:tab/>
      </w:r>
      <w:r w:rsidR="009C25A9">
        <w:rPr>
          <w:b/>
        </w:rPr>
        <w:tab/>
      </w:r>
      <w:r w:rsidR="009C25A9">
        <w:rPr>
          <w:b/>
        </w:rPr>
        <w:tab/>
      </w:r>
      <w:r w:rsidR="009C25A9">
        <w:rPr>
          <w:b/>
        </w:rPr>
        <w:tab/>
      </w:r>
      <w:r w:rsidR="009C25A9">
        <w:rPr>
          <w:b/>
        </w:rPr>
        <w:tab/>
        <w:t xml:space="preserve">    </w:t>
      </w:r>
    </w:p>
    <w:p w:rsidR="000005C3" w:rsidRPr="00624550" w:rsidRDefault="001E4134" w:rsidP="001E0672">
      <w:pPr>
        <w:tabs>
          <w:tab w:val="left" w:pos="540"/>
          <w:tab w:val="left" w:pos="1080"/>
          <w:tab w:val="left" w:pos="1440"/>
        </w:tabs>
        <w:jc w:val="center"/>
        <w:rPr>
          <w:b/>
          <w:sz w:val="12"/>
          <w:szCs w:val="12"/>
        </w:rPr>
      </w:pPr>
      <w:r>
        <w:rPr>
          <w:b/>
        </w:rPr>
        <w:t>1-866-NOPARK5</w:t>
      </w:r>
    </w:p>
    <w:p w:rsidR="009C25A9" w:rsidRDefault="0095770B" w:rsidP="004A6D97">
      <w:pPr>
        <w:tabs>
          <w:tab w:val="left" w:pos="540"/>
          <w:tab w:val="left" w:pos="1080"/>
          <w:tab w:val="left" w:pos="1440"/>
        </w:tabs>
        <w:rPr>
          <w:b/>
        </w:rPr>
      </w:pPr>
      <w:r w:rsidRPr="00133BC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42B3ED" wp14:editId="63FD63E3">
                <wp:simplePos x="0" y="0"/>
                <wp:positionH relativeFrom="margin">
                  <wp:posOffset>3410585</wp:posOffset>
                </wp:positionH>
                <wp:positionV relativeFrom="paragraph">
                  <wp:posOffset>105410</wp:posOffset>
                </wp:positionV>
                <wp:extent cx="2898140" cy="17011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A9" w:rsidRDefault="001E0672">
                            <w:r>
                              <w:t xml:space="preserve">     </w:t>
                            </w:r>
                            <w:r w:rsidR="009C25A9">
                              <w:rPr>
                                <w:noProof/>
                              </w:rPr>
                              <w:drawing>
                                <wp:inline distT="0" distB="0" distL="0" distR="0" wp14:anchorId="3BFCB4FB" wp14:editId="68B7C7B0">
                                  <wp:extent cx="800100" cy="7905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Handicap Parking Sig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25A9">
                              <w:rPr>
                                <w:noProof/>
                              </w:rPr>
                              <w:drawing>
                                <wp:inline distT="0" distB="0" distL="0" distR="0" wp14:anchorId="6D74A837" wp14:editId="2F663ACC">
                                  <wp:extent cx="800100" cy="800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Handicap Parking Sign.png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25A9">
                              <w:rPr>
                                <w:noProof/>
                              </w:rPr>
                              <w:drawing>
                                <wp:inline distT="0" distB="0" distL="0" distR="0" wp14:anchorId="7FEA5E7A" wp14:editId="5D375B44">
                                  <wp:extent cx="781050" cy="7810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andicap Parking Sign.png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25A9" w:rsidRDefault="009C25A9"/>
                          <w:p w:rsidR="00133BCA" w:rsidRPr="009C25A9" w:rsidRDefault="009C2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25A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133BCA" w:rsidRPr="009C25A9">
                              <w:rPr>
                                <w:sz w:val="20"/>
                                <w:szCs w:val="20"/>
                              </w:rPr>
                              <w:t xml:space="preserve">ll recorded incident data is collected to further the cause in advocating Arkansas Laws, educating those with parking privileges and those that continue to violate the rights of Arkansans with disabilities.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2B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5pt;margin-top:8.3pt;width:228.2pt;height:133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" stroked="f">
                <v:textbox>
                  <w:txbxContent>
                    <w:p w:rsidR="009C25A9" w:rsidRDefault="001E0672">
                      <w:r>
                        <w:t xml:space="preserve">     </w:t>
                      </w:r>
                      <w:r w:rsidR="009C25A9">
                        <w:rPr>
                          <w:noProof/>
                        </w:rPr>
                        <w:drawing>
                          <wp:inline distT="0" distB="0" distL="0" distR="0" wp14:anchorId="3BFCB4FB" wp14:editId="68B7C7B0">
                            <wp:extent cx="800100" cy="7905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Handicap Parking Sig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25A9">
                        <w:rPr>
                          <w:noProof/>
                        </w:rPr>
                        <w:drawing>
                          <wp:inline distT="0" distB="0" distL="0" distR="0" wp14:anchorId="6D74A837" wp14:editId="2F663ACC">
                            <wp:extent cx="800100" cy="800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Handicap Parking Sign.png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25A9">
                        <w:rPr>
                          <w:noProof/>
                        </w:rPr>
                        <w:drawing>
                          <wp:inline distT="0" distB="0" distL="0" distR="0" wp14:anchorId="7FEA5E7A" wp14:editId="5D375B44">
                            <wp:extent cx="781050" cy="7810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andicap Parking Sign.png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25A9" w:rsidRDefault="009C25A9"/>
                    <w:p w:rsidR="00133BCA" w:rsidRPr="009C25A9" w:rsidRDefault="009C25A9">
                      <w:pPr>
                        <w:rPr>
                          <w:sz w:val="20"/>
                          <w:szCs w:val="20"/>
                        </w:rPr>
                      </w:pPr>
                      <w:r w:rsidRPr="009C25A9">
                        <w:rPr>
                          <w:sz w:val="20"/>
                          <w:szCs w:val="20"/>
                        </w:rPr>
                        <w:t>A</w:t>
                      </w:r>
                      <w:r w:rsidR="00133BCA" w:rsidRPr="009C25A9">
                        <w:rPr>
                          <w:sz w:val="20"/>
                          <w:szCs w:val="20"/>
                        </w:rPr>
                        <w:t xml:space="preserve">ll recorded incident data is collected to further the cause in advocating Arkansas Laws, educating those with parking privileges and those that continue to violate the rights of Arkansans with disabilities.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5C3">
        <w:rPr>
          <w:b/>
        </w:rPr>
        <w:t>Please Check Applicable Box:</w:t>
      </w:r>
      <w:r w:rsidR="00133BCA">
        <w:rPr>
          <w:b/>
        </w:rPr>
        <w:tab/>
      </w:r>
    </w:p>
    <w:p w:rsidR="00133BCA" w:rsidRDefault="00133BCA" w:rsidP="004A6D97">
      <w:pPr>
        <w:tabs>
          <w:tab w:val="left" w:pos="540"/>
          <w:tab w:val="left" w:pos="1080"/>
          <w:tab w:val="left" w:pos="1440"/>
        </w:tabs>
        <w:rPr>
          <w:b/>
        </w:rPr>
      </w:pPr>
      <w:r>
        <w:rPr>
          <w:b/>
        </w:rPr>
        <w:tab/>
      </w:r>
    </w:p>
    <w:p w:rsidR="00624550" w:rsidRDefault="00975C65" w:rsidP="001C4D9D">
      <w:pPr>
        <w:tabs>
          <w:tab w:val="left" w:pos="540"/>
          <w:tab w:val="left" w:pos="1080"/>
          <w:tab w:val="left" w:pos="14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8B458" wp14:editId="62EB7D04">
                <wp:simplePos x="0" y="0"/>
                <wp:positionH relativeFrom="column">
                  <wp:posOffset>209550</wp:posOffset>
                </wp:positionH>
                <wp:positionV relativeFrom="paragraph">
                  <wp:posOffset>59055</wp:posOffset>
                </wp:positionV>
                <wp:extent cx="152400" cy="180975"/>
                <wp:effectExtent l="0" t="0" r="19050" b="28575"/>
                <wp:wrapSquare wrapText="bothSides"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52777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margin-left:16.5pt;margin-top:4.65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" filled="f" strokecolor="black [3213]" strokeweight="1pt">
                <w10:wrap type="square"/>
              </v:shape>
            </w:pict>
          </mc:Fallback>
        </mc:AlternateContent>
      </w:r>
      <w:r w:rsidR="001B15EE">
        <w:rPr>
          <w:sz w:val="20"/>
          <w:szCs w:val="20"/>
        </w:rPr>
        <w:t>P</w:t>
      </w:r>
      <w:r w:rsidR="001B15EE" w:rsidRPr="001B15EE">
        <w:rPr>
          <w:sz w:val="20"/>
          <w:szCs w:val="20"/>
        </w:rPr>
        <w:t>arked in Accessible Parking Space</w:t>
      </w:r>
      <w:r w:rsidR="001C4D9D">
        <w:rPr>
          <w:sz w:val="20"/>
          <w:szCs w:val="20"/>
        </w:rPr>
        <w:t xml:space="preserve"> </w:t>
      </w:r>
    </w:p>
    <w:p w:rsidR="00975C65" w:rsidRDefault="00624550" w:rsidP="001C4D9D">
      <w:pPr>
        <w:tabs>
          <w:tab w:val="left" w:pos="540"/>
          <w:tab w:val="left" w:pos="1080"/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w</w:t>
      </w:r>
      <w:r w:rsidR="001C4D9D" w:rsidRPr="001C4D9D">
        <w:rPr>
          <w:sz w:val="20"/>
          <w:szCs w:val="20"/>
        </w:rPr>
        <w:t>ithout a plate or placard</w:t>
      </w:r>
    </w:p>
    <w:p w:rsidR="00975C65" w:rsidRDefault="00975C65" w:rsidP="00975C65">
      <w:pPr>
        <w:tabs>
          <w:tab w:val="left" w:pos="540"/>
          <w:tab w:val="left" w:pos="1080"/>
          <w:tab w:val="left" w:pos="1440"/>
        </w:tabs>
        <w:ind w:firstLine="540"/>
        <w:rPr>
          <w:sz w:val="20"/>
          <w:szCs w:val="20"/>
        </w:rPr>
      </w:pPr>
    </w:p>
    <w:p w:rsidR="00624550" w:rsidRDefault="00624550" w:rsidP="001C4D9D">
      <w:pPr>
        <w:tabs>
          <w:tab w:val="left" w:pos="540"/>
          <w:tab w:val="left" w:pos="1080"/>
          <w:tab w:val="left" w:pos="1440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0B1CF" wp14:editId="66A20599">
                <wp:simplePos x="0" y="0"/>
                <wp:positionH relativeFrom="column">
                  <wp:posOffset>209550</wp:posOffset>
                </wp:positionH>
                <wp:positionV relativeFrom="paragraph">
                  <wp:posOffset>17780</wp:posOffset>
                </wp:positionV>
                <wp:extent cx="152400" cy="180975"/>
                <wp:effectExtent l="0" t="0" r="19050" b="28575"/>
                <wp:wrapSquare wrapText="bothSides"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5002" id="Flowchart: Process 11" o:spid="_x0000_s1026" type="#_x0000_t109" style="position:absolute;margin-left:16.5pt;margin-top:1.4pt;width:1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" filled="f" strokecolor="black [3213]" strokeweight="1pt">
                <w10:wrap type="square"/>
              </v:shape>
            </w:pict>
          </mc:Fallback>
        </mc:AlternateContent>
      </w:r>
      <w:r w:rsidR="00975C65">
        <w:rPr>
          <w:sz w:val="20"/>
          <w:szCs w:val="20"/>
        </w:rPr>
        <w:t>Parked in Van Accessible Space</w:t>
      </w:r>
      <w:r w:rsidR="001C4D9D" w:rsidRPr="001C4D9D">
        <w:t xml:space="preserve"> </w:t>
      </w:r>
    </w:p>
    <w:p w:rsidR="00975C65" w:rsidRDefault="00624550" w:rsidP="001C4D9D">
      <w:pPr>
        <w:tabs>
          <w:tab w:val="left" w:pos="540"/>
          <w:tab w:val="left" w:pos="1080"/>
          <w:tab w:val="left" w:pos="1440"/>
        </w:tabs>
        <w:rPr>
          <w:sz w:val="20"/>
          <w:szCs w:val="20"/>
        </w:rPr>
      </w:pPr>
      <w:r>
        <w:t>w</w:t>
      </w:r>
      <w:r w:rsidR="001C4D9D" w:rsidRPr="001C4D9D">
        <w:rPr>
          <w:sz w:val="20"/>
          <w:szCs w:val="20"/>
        </w:rPr>
        <w:t>ithout a plate or placard</w:t>
      </w:r>
      <w:r w:rsidR="001C4D9D">
        <w:rPr>
          <w:sz w:val="20"/>
          <w:szCs w:val="20"/>
        </w:rPr>
        <w:t xml:space="preserve"> </w:t>
      </w:r>
    </w:p>
    <w:p w:rsidR="00975C65" w:rsidRDefault="00975C65" w:rsidP="00975C65">
      <w:pPr>
        <w:tabs>
          <w:tab w:val="left" w:pos="540"/>
          <w:tab w:val="left" w:pos="1080"/>
          <w:tab w:val="left" w:pos="1440"/>
        </w:tabs>
        <w:ind w:firstLine="540"/>
        <w:rPr>
          <w:sz w:val="20"/>
          <w:szCs w:val="20"/>
        </w:rPr>
      </w:pPr>
    </w:p>
    <w:p w:rsidR="00975C65" w:rsidRDefault="00624550" w:rsidP="001C4D9D">
      <w:pPr>
        <w:tabs>
          <w:tab w:val="left" w:pos="540"/>
          <w:tab w:val="left" w:pos="1080"/>
          <w:tab w:val="left" w:pos="14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D2553" wp14:editId="65CD94A0">
                <wp:simplePos x="0" y="0"/>
                <wp:positionH relativeFrom="column">
                  <wp:posOffset>209550</wp:posOffset>
                </wp:positionH>
                <wp:positionV relativeFrom="paragraph">
                  <wp:posOffset>10160</wp:posOffset>
                </wp:positionV>
                <wp:extent cx="152400" cy="180975"/>
                <wp:effectExtent l="0" t="0" r="19050" b="28575"/>
                <wp:wrapSquare wrapText="bothSides"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C65" w:rsidRDefault="00975C65" w:rsidP="00975C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Parkeed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D2553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7" type="#_x0000_t109" style="position:absolute;margin-left:16.5pt;margin-top:.8pt;width:1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" filled="f" strokecolor="black [3213]" strokeweight="1pt">
                <v:textbox>
                  <w:txbxContent>
                    <w:p w:rsidR="00975C65" w:rsidRDefault="00975C65" w:rsidP="00975C65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Parkeed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36B8D" w:rsidRPr="00336B8D">
        <w:rPr>
          <w:sz w:val="20"/>
          <w:szCs w:val="20"/>
        </w:rPr>
        <w:t>Parked in striped access aisle area</w:t>
      </w:r>
      <w:r w:rsidR="00133BCA">
        <w:rPr>
          <w:sz w:val="20"/>
          <w:szCs w:val="20"/>
        </w:rPr>
        <w:tab/>
      </w:r>
    </w:p>
    <w:p w:rsidR="009F2DEE" w:rsidRDefault="009F2DEE" w:rsidP="00996943"/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6"/>
        <w:gridCol w:w="2496"/>
        <w:gridCol w:w="2496"/>
        <w:gridCol w:w="2425"/>
      </w:tblGrid>
      <w:tr w:rsidR="009F2DEE" w:rsidTr="00996943">
        <w:tc>
          <w:tcPr>
            <w:tcW w:w="2496" w:type="dxa"/>
            <w:vAlign w:val="center"/>
          </w:tcPr>
          <w:p w:rsidR="00341B37" w:rsidRDefault="00341B37" w:rsidP="00996943">
            <w:pPr>
              <w:pStyle w:val="Heading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Placard Number</w:t>
            </w:r>
          </w:p>
          <w:p w:rsidR="009F2DEE" w:rsidRDefault="000005C3" w:rsidP="00996943">
            <w:pPr>
              <w:pStyle w:val="Heading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napToGrid/>
                <w:szCs w:val="24"/>
              </w:rPr>
            </w:pPr>
            <w:r w:rsidRPr="000005C3">
              <w:rPr>
                <w:snapToGrid/>
                <w:sz w:val="16"/>
                <w:szCs w:val="16"/>
              </w:rPr>
              <w:t>(if known)</w:t>
            </w:r>
          </w:p>
        </w:tc>
        <w:tc>
          <w:tcPr>
            <w:tcW w:w="2496" w:type="dxa"/>
            <w:vAlign w:val="center"/>
          </w:tcPr>
          <w:p w:rsidR="009F2DEE" w:rsidRDefault="009F2DEE" w:rsidP="0099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Vehicle Make</w:t>
            </w:r>
          </w:p>
        </w:tc>
        <w:tc>
          <w:tcPr>
            <w:tcW w:w="2496" w:type="dxa"/>
            <w:vAlign w:val="center"/>
          </w:tcPr>
          <w:p w:rsidR="009F2DEE" w:rsidRDefault="009F2DEE" w:rsidP="00996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Vehicle Model</w:t>
            </w:r>
          </w:p>
        </w:tc>
        <w:tc>
          <w:tcPr>
            <w:tcW w:w="2425" w:type="dxa"/>
            <w:vAlign w:val="center"/>
          </w:tcPr>
          <w:p w:rsidR="009F2DEE" w:rsidRDefault="009F2DEE" w:rsidP="00996943">
            <w:pPr>
              <w:pStyle w:val="Heading2"/>
              <w:jc w:val="center"/>
            </w:pPr>
            <w:r>
              <w:t xml:space="preserve">License </w:t>
            </w:r>
            <w:r w:rsidR="00341B37">
              <w:t xml:space="preserve">Plate </w:t>
            </w:r>
            <w:r>
              <w:t>Number</w:t>
            </w:r>
          </w:p>
        </w:tc>
      </w:tr>
      <w:tr w:rsidR="009F2DEE" w:rsidTr="00996943">
        <w:trPr>
          <w:trHeight w:val="548"/>
        </w:trPr>
        <w:tc>
          <w:tcPr>
            <w:tcW w:w="2496" w:type="dxa"/>
            <w:vAlign w:val="center"/>
          </w:tcPr>
          <w:p w:rsidR="009F2DEE" w:rsidRDefault="009F2DEE" w:rsidP="00996943">
            <w:pPr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vAlign w:val="center"/>
          </w:tcPr>
          <w:p w:rsidR="009F2DEE" w:rsidRDefault="009F2DEE" w:rsidP="00996943">
            <w:pPr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vAlign w:val="center"/>
          </w:tcPr>
          <w:p w:rsidR="009F2DEE" w:rsidRDefault="009F2DEE" w:rsidP="00996943">
            <w:pPr>
              <w:jc w:val="center"/>
              <w:rPr>
                <w:b/>
                <w:bCs/>
              </w:rPr>
            </w:pPr>
          </w:p>
        </w:tc>
        <w:tc>
          <w:tcPr>
            <w:tcW w:w="2425" w:type="dxa"/>
            <w:vAlign w:val="center"/>
          </w:tcPr>
          <w:p w:rsidR="009F2DEE" w:rsidRDefault="009F2DEE" w:rsidP="00996943">
            <w:pPr>
              <w:jc w:val="center"/>
              <w:rPr>
                <w:b/>
                <w:bCs/>
              </w:rPr>
            </w:pPr>
          </w:p>
        </w:tc>
      </w:tr>
    </w:tbl>
    <w:p w:rsidR="009F2DEE" w:rsidRDefault="009F2DEE" w:rsidP="004E23D6">
      <w:r>
        <w:t xml:space="preserve"> </w:t>
      </w:r>
    </w:p>
    <w:p w:rsidR="009F2DEE" w:rsidRPr="00133BCA" w:rsidRDefault="00A800F2">
      <w:pPr>
        <w:rPr>
          <w:b/>
        </w:rPr>
      </w:pPr>
      <w:r w:rsidRPr="00133BCA">
        <w:rPr>
          <w:b/>
        </w:rPr>
        <w:t>Date, Time and Location of the Misuse/Abuse:</w:t>
      </w:r>
    </w:p>
    <w:p w:rsidR="00A800F2" w:rsidRPr="00133BCA" w:rsidRDefault="00996943">
      <w:pPr>
        <w:rPr>
          <w:b/>
          <w:sz w:val="18"/>
          <w:szCs w:val="18"/>
        </w:rPr>
      </w:pPr>
      <w:r w:rsidRPr="009C25A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D248EF" wp14:editId="7644CF83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305550" cy="3524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A9" w:rsidRDefault="009C2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48EF" id="_x0000_s1028" type="#_x0000_t202" style="position:absolute;margin-left:0;margin-top:21.25pt;width:496.5pt;height:27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">
                <v:textbox>
                  <w:txbxContent>
                    <w:p w:rsidR="009C25A9" w:rsidRDefault="009C25A9"/>
                  </w:txbxContent>
                </v:textbox>
                <w10:wrap type="square" anchorx="margin"/>
              </v:shape>
            </w:pict>
          </mc:Fallback>
        </mc:AlternateContent>
      </w:r>
      <w:r w:rsidR="00A800F2" w:rsidRPr="00133BCA">
        <w:rPr>
          <w:b/>
          <w:sz w:val="18"/>
          <w:szCs w:val="18"/>
        </w:rPr>
        <w:t>(Address or Business, City and County)</w:t>
      </w:r>
    </w:p>
    <w:p w:rsidR="00A800F2" w:rsidRDefault="00A800F2">
      <w:pPr>
        <w:rPr>
          <w:sz w:val="18"/>
          <w:szCs w:val="18"/>
        </w:rPr>
      </w:pPr>
    </w:p>
    <w:p w:rsidR="00A800F2" w:rsidRPr="00133BCA" w:rsidRDefault="0099694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55F603" wp14:editId="77CBB557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6284595" cy="896620"/>
                <wp:effectExtent l="0" t="0" r="2095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05" w:rsidRPr="009C25A9" w:rsidRDefault="00317305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F603" id="_x0000_s1029" type="#_x0000_t202" style="position:absolute;margin-left:443.65pt;margin-top:18.8pt;width:494.85pt;height:70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">
                <v:textbox>
                  <w:txbxContent>
                    <w:p w:rsidR="00317305" w:rsidRPr="009C25A9" w:rsidRDefault="00317305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0F2" w:rsidRPr="00133BCA">
        <w:rPr>
          <w:b/>
        </w:rPr>
        <w:t>Briefly describe the Misuse/Abuse:</w:t>
      </w:r>
    </w:p>
    <w:p w:rsidR="00A800F2" w:rsidRPr="001E0672" w:rsidRDefault="00A800F2">
      <w:pPr>
        <w:rPr>
          <w:sz w:val="12"/>
          <w:szCs w:val="12"/>
        </w:rPr>
      </w:pPr>
    </w:p>
    <w:p w:rsidR="003958DA" w:rsidRDefault="00624550" w:rsidP="003958DA">
      <w:pPr>
        <w:jc w:val="center"/>
        <w:rPr>
          <w:b/>
        </w:rPr>
      </w:pPr>
      <w:r>
        <w:rPr>
          <w:b/>
        </w:rPr>
        <w:t>To s</w:t>
      </w:r>
      <w:r w:rsidR="004E23D6" w:rsidRPr="003958DA">
        <w:rPr>
          <w:b/>
        </w:rPr>
        <w:t>ubmit</w:t>
      </w:r>
      <w:r w:rsidR="00133BCA" w:rsidRPr="003958DA">
        <w:rPr>
          <w:b/>
        </w:rPr>
        <w:t xml:space="preserve"> by</w:t>
      </w:r>
      <w:r w:rsidR="009F2DEE" w:rsidRPr="003958DA">
        <w:rPr>
          <w:b/>
        </w:rPr>
        <w:t xml:space="preserve"> </w:t>
      </w:r>
      <w:r w:rsidR="000005C3" w:rsidRPr="003958DA">
        <w:rPr>
          <w:b/>
        </w:rPr>
        <w:t>phone</w:t>
      </w:r>
      <w:r w:rsidR="00133BCA" w:rsidRPr="003958DA">
        <w:rPr>
          <w:b/>
        </w:rPr>
        <w:t xml:space="preserve"> </w:t>
      </w:r>
      <w:r>
        <w:rPr>
          <w:b/>
        </w:rPr>
        <w:t>call</w:t>
      </w:r>
      <w:r w:rsidR="000005C3" w:rsidRPr="003958DA">
        <w:rPr>
          <w:b/>
        </w:rPr>
        <w:t xml:space="preserve"> 1-866-NOPARK5</w:t>
      </w:r>
    </w:p>
    <w:p w:rsidR="009F2DEE" w:rsidRDefault="009F2DEE" w:rsidP="003958DA"/>
    <w:p w:rsidR="009F2DEE" w:rsidRPr="00133BCA" w:rsidRDefault="001E4134" w:rsidP="001E4134">
      <w:pPr>
        <w:tabs>
          <w:tab w:val="left" w:pos="5220"/>
        </w:tabs>
        <w:jc w:val="both"/>
        <w:rPr>
          <w:sz w:val="20"/>
          <w:szCs w:val="20"/>
        </w:rPr>
      </w:pPr>
      <w:r w:rsidRPr="001E4134">
        <w:rPr>
          <w:b/>
          <w:sz w:val="20"/>
          <w:szCs w:val="20"/>
        </w:rPr>
        <w:t>Submit by</w:t>
      </w:r>
      <w:r w:rsidR="009F2DEE" w:rsidRPr="001E4134">
        <w:rPr>
          <w:b/>
          <w:sz w:val="20"/>
          <w:szCs w:val="20"/>
        </w:rPr>
        <w:t xml:space="preserve"> Mail</w:t>
      </w:r>
      <w:r w:rsidR="009F2DEE" w:rsidRPr="00133BCA">
        <w:rPr>
          <w:sz w:val="20"/>
          <w:szCs w:val="20"/>
        </w:rPr>
        <w:tab/>
      </w:r>
      <w:r w:rsidRPr="001E4134">
        <w:rPr>
          <w:b/>
          <w:sz w:val="20"/>
          <w:szCs w:val="20"/>
        </w:rPr>
        <w:t>Submit</w:t>
      </w:r>
      <w:r>
        <w:rPr>
          <w:sz w:val="20"/>
          <w:szCs w:val="20"/>
        </w:rPr>
        <w:t xml:space="preserve"> </w:t>
      </w:r>
      <w:r w:rsidR="009F2DEE" w:rsidRPr="003958DA">
        <w:rPr>
          <w:b/>
          <w:sz w:val="20"/>
          <w:szCs w:val="20"/>
        </w:rPr>
        <w:t>In Person</w:t>
      </w:r>
    </w:p>
    <w:p w:rsidR="009F2DEE" w:rsidRPr="00133BCA" w:rsidRDefault="009F2DEE" w:rsidP="001E4134">
      <w:pPr>
        <w:tabs>
          <w:tab w:val="left" w:pos="5220"/>
        </w:tabs>
        <w:contextualSpacing/>
        <w:rPr>
          <w:sz w:val="20"/>
          <w:szCs w:val="20"/>
        </w:rPr>
      </w:pPr>
      <w:r w:rsidRPr="00133BCA">
        <w:rPr>
          <w:sz w:val="20"/>
          <w:szCs w:val="20"/>
        </w:rPr>
        <w:t>Department of Finance and Administration</w:t>
      </w:r>
      <w:r w:rsidRPr="00133BCA">
        <w:rPr>
          <w:sz w:val="20"/>
          <w:szCs w:val="20"/>
        </w:rPr>
        <w:tab/>
      </w:r>
      <w:r w:rsidR="002802B5" w:rsidRPr="00133BCA">
        <w:rPr>
          <w:sz w:val="20"/>
          <w:szCs w:val="20"/>
        </w:rPr>
        <w:t>Ledbetter Building</w:t>
      </w:r>
    </w:p>
    <w:p w:rsidR="009F2DEE" w:rsidRPr="00133BCA" w:rsidRDefault="009F2DEE" w:rsidP="001E4134">
      <w:pPr>
        <w:tabs>
          <w:tab w:val="left" w:pos="5220"/>
        </w:tabs>
        <w:contextualSpacing/>
        <w:rPr>
          <w:sz w:val="20"/>
          <w:szCs w:val="20"/>
        </w:rPr>
      </w:pPr>
      <w:r w:rsidRPr="00133BCA">
        <w:rPr>
          <w:sz w:val="20"/>
          <w:szCs w:val="20"/>
        </w:rPr>
        <w:t>P.O. Box 1272</w:t>
      </w:r>
      <w:r w:rsidRPr="00133BCA">
        <w:rPr>
          <w:sz w:val="20"/>
          <w:szCs w:val="20"/>
        </w:rPr>
        <w:tab/>
        <w:t xml:space="preserve">Room </w:t>
      </w:r>
      <w:r w:rsidR="000005C3" w:rsidRPr="00133BCA">
        <w:rPr>
          <w:sz w:val="20"/>
          <w:szCs w:val="20"/>
        </w:rPr>
        <w:t>2440</w:t>
      </w:r>
    </w:p>
    <w:p w:rsidR="009F2DEE" w:rsidRPr="00133BCA" w:rsidRDefault="009F2DEE" w:rsidP="001E4134">
      <w:pPr>
        <w:tabs>
          <w:tab w:val="left" w:pos="5220"/>
        </w:tabs>
        <w:contextualSpacing/>
        <w:rPr>
          <w:sz w:val="20"/>
          <w:szCs w:val="20"/>
        </w:rPr>
      </w:pPr>
      <w:r w:rsidRPr="00133BCA">
        <w:rPr>
          <w:sz w:val="20"/>
          <w:szCs w:val="20"/>
        </w:rPr>
        <w:t xml:space="preserve">Room </w:t>
      </w:r>
      <w:r w:rsidR="002802B5" w:rsidRPr="00133BCA">
        <w:rPr>
          <w:sz w:val="20"/>
          <w:szCs w:val="20"/>
        </w:rPr>
        <w:t>2440</w:t>
      </w:r>
      <w:r w:rsidRPr="00133BCA">
        <w:rPr>
          <w:sz w:val="20"/>
          <w:szCs w:val="20"/>
        </w:rPr>
        <w:t xml:space="preserve"> </w:t>
      </w:r>
      <w:r w:rsidRPr="00133BCA">
        <w:rPr>
          <w:sz w:val="20"/>
          <w:szCs w:val="20"/>
        </w:rPr>
        <w:tab/>
        <w:t>1900 West 7</w:t>
      </w:r>
      <w:r w:rsidRPr="00133BCA">
        <w:rPr>
          <w:sz w:val="20"/>
          <w:szCs w:val="20"/>
          <w:vertAlign w:val="superscript"/>
        </w:rPr>
        <w:t>th</w:t>
      </w:r>
      <w:r w:rsidRPr="00133BCA">
        <w:rPr>
          <w:sz w:val="20"/>
          <w:szCs w:val="20"/>
        </w:rPr>
        <w:t xml:space="preserve"> Street </w:t>
      </w:r>
    </w:p>
    <w:p w:rsidR="009F2DEE" w:rsidRDefault="009F2DEE" w:rsidP="001E4134">
      <w:pPr>
        <w:tabs>
          <w:tab w:val="left" w:pos="5220"/>
        </w:tabs>
        <w:contextualSpacing/>
      </w:pPr>
      <w:r w:rsidRPr="00133BCA">
        <w:rPr>
          <w:sz w:val="20"/>
          <w:szCs w:val="20"/>
        </w:rPr>
        <w:t>Little Rock, AR 72203</w:t>
      </w:r>
      <w:r w:rsidRPr="00133BCA">
        <w:rPr>
          <w:sz w:val="20"/>
          <w:szCs w:val="20"/>
        </w:rPr>
        <w:tab/>
        <w:t>Little Rock, Arkansas 72201</w:t>
      </w:r>
    </w:p>
    <w:p w:rsidR="009F2DEE" w:rsidRDefault="009F2DEE"/>
    <w:p w:rsidR="001E0672" w:rsidRDefault="001E0672" w:rsidP="001E0672">
      <w:r>
        <w:rPr>
          <w:sz w:val="18"/>
          <w:szCs w:val="18"/>
        </w:rPr>
        <w:t>B</w:t>
      </w:r>
      <w:r w:rsidRPr="00133BCA">
        <w:rPr>
          <w:sz w:val="18"/>
          <w:szCs w:val="18"/>
        </w:rPr>
        <w:t>y signing my name, I hereby state that the information provided herein is true and correct to the be</w:t>
      </w:r>
      <w:r>
        <w:rPr>
          <w:sz w:val="18"/>
          <w:szCs w:val="18"/>
        </w:rPr>
        <w:t>s</w:t>
      </w:r>
      <w:r w:rsidRPr="00133BCA">
        <w:rPr>
          <w:sz w:val="18"/>
          <w:szCs w:val="18"/>
        </w:rPr>
        <w:t>t of my knowledge</w:t>
      </w:r>
      <w:r>
        <w:rPr>
          <w:sz w:val="18"/>
          <w:szCs w:val="18"/>
        </w:rPr>
        <w:t>.</w:t>
      </w:r>
    </w:p>
    <w:p w:rsidR="003958DA" w:rsidRDefault="003958DA" w:rsidP="003958DA"/>
    <w:p w:rsidR="001E0672" w:rsidRDefault="001E0672" w:rsidP="001E0672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58DA">
        <w:t xml:space="preserve"> Date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96943">
        <w:rPr>
          <w:u w:val="single"/>
        </w:rPr>
        <w:tab/>
      </w:r>
      <w:r w:rsidR="00996943">
        <w:t xml:space="preserve"> Phone</w:t>
      </w:r>
      <w:r>
        <w:t xml:space="preserve"> (optional)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6943" w:rsidRDefault="00996943" w:rsidP="00996943">
      <w:pPr>
        <w:tabs>
          <w:tab w:val="left" w:pos="540"/>
          <w:tab w:val="left" w:pos="1080"/>
          <w:tab w:val="left" w:pos="1440"/>
        </w:tabs>
        <w:jc w:val="center"/>
        <w:rPr>
          <w:b/>
          <w:i/>
        </w:rPr>
      </w:pPr>
    </w:p>
    <w:p w:rsidR="001E0672" w:rsidRPr="001E0672" w:rsidRDefault="001E0672" w:rsidP="00996943">
      <w:pPr>
        <w:tabs>
          <w:tab w:val="left" w:pos="540"/>
          <w:tab w:val="left" w:pos="1080"/>
          <w:tab w:val="left" w:pos="1440"/>
        </w:tabs>
        <w:jc w:val="center"/>
      </w:pPr>
      <w:r w:rsidRPr="009C25A9">
        <w:rPr>
          <w:b/>
          <w:i/>
        </w:rPr>
        <w:t>THANK YOU FOR REPORTING!</w:t>
      </w:r>
      <w:bookmarkStart w:id="0" w:name="_GoBack"/>
      <w:bookmarkEnd w:id="0"/>
    </w:p>
    <w:sectPr w:rsidR="001E0672" w:rsidRPr="001E0672" w:rsidSect="001E0672">
      <w:pgSz w:w="12240" w:h="15840" w:code="1"/>
      <w:pgMar w:top="720" w:right="1152" w:bottom="720" w:left="115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DBC"/>
    <w:multiLevelType w:val="hybridMultilevel"/>
    <w:tmpl w:val="06B6EC28"/>
    <w:lvl w:ilvl="0" w:tplc="ADB223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E7579"/>
    <w:multiLevelType w:val="hybridMultilevel"/>
    <w:tmpl w:val="C9E607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C3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BA7D0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97"/>
    <w:rsid w:val="000005C3"/>
    <w:rsid w:val="00033CE8"/>
    <w:rsid w:val="00133BCA"/>
    <w:rsid w:val="00176DE5"/>
    <w:rsid w:val="0018232F"/>
    <w:rsid w:val="001B15EE"/>
    <w:rsid w:val="001C4D9D"/>
    <w:rsid w:val="001E0672"/>
    <w:rsid w:val="001E4134"/>
    <w:rsid w:val="002802B5"/>
    <w:rsid w:val="00317305"/>
    <w:rsid w:val="00334DC0"/>
    <w:rsid w:val="00336B8D"/>
    <w:rsid w:val="00341B37"/>
    <w:rsid w:val="003427D9"/>
    <w:rsid w:val="00343652"/>
    <w:rsid w:val="0038705E"/>
    <w:rsid w:val="003958DA"/>
    <w:rsid w:val="003A6C62"/>
    <w:rsid w:val="003B4B70"/>
    <w:rsid w:val="004A6D97"/>
    <w:rsid w:val="004E23D6"/>
    <w:rsid w:val="00540842"/>
    <w:rsid w:val="005C7721"/>
    <w:rsid w:val="00624550"/>
    <w:rsid w:val="0095770B"/>
    <w:rsid w:val="00975C65"/>
    <w:rsid w:val="00996943"/>
    <w:rsid w:val="009C25A9"/>
    <w:rsid w:val="009F2DEE"/>
    <w:rsid w:val="00A4689B"/>
    <w:rsid w:val="00A800F2"/>
    <w:rsid w:val="00B34F01"/>
    <w:rsid w:val="00B76E83"/>
    <w:rsid w:val="00C71770"/>
    <w:rsid w:val="00CB79B7"/>
    <w:rsid w:val="00DF7920"/>
    <w:rsid w:val="00E27955"/>
    <w:rsid w:val="00EB1201"/>
    <w:rsid w:val="00EF30D4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BB311"/>
  <w15:chartTrackingRefBased/>
  <w15:docId w15:val="{E49D6CEF-BDD2-4A3B-AD37-212994FE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</w:pPr>
    <w:rPr>
      <w:b/>
      <w:bCs/>
      <w:snapToGrid w:val="0"/>
      <w:szCs w:val="20"/>
    </w:rPr>
  </w:style>
  <w:style w:type="paragraph" w:styleId="BodyText">
    <w:name w:val="Body Text"/>
    <w:basedOn w:val="Normal"/>
    <w:pPr>
      <w:widowControl w:val="0"/>
    </w:pPr>
    <w:rPr>
      <w:snapToGrid w:val="0"/>
      <w:sz w:val="16"/>
      <w:szCs w:val="20"/>
    </w:rPr>
  </w:style>
  <w:style w:type="table" w:styleId="TableGrid">
    <w:name w:val="Table Grid"/>
    <w:basedOn w:val="TableNormal"/>
    <w:uiPriority w:val="39"/>
    <w:rsid w:val="0038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9F9B-011B-4A09-AE19-FB610D42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SPECIAL GAME AND FISH LICENSE PLATE</vt:lpstr>
    </vt:vector>
  </TitlesOfParts>
  <Company>DFA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GAME AND FISH LICENSE PLATE</dc:title>
  <dc:subject/>
  <dc:creator>Roger Duren;Wayne Hamric</dc:creator>
  <cp:keywords/>
  <dc:description/>
  <cp:lastModifiedBy>Siva Kavuri</cp:lastModifiedBy>
  <cp:revision>8</cp:revision>
  <cp:lastPrinted>2017-08-09T17:48:00Z</cp:lastPrinted>
  <dcterms:created xsi:type="dcterms:W3CDTF">2017-08-09T17:47:00Z</dcterms:created>
  <dcterms:modified xsi:type="dcterms:W3CDTF">2019-04-30T14:18:00Z</dcterms:modified>
</cp:coreProperties>
</file>